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7777777" w:rsidR="00C767E0" w:rsidRPr="00BB713D" w:rsidRDefault="007D5B71"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1758371">
            <wp:simplePos x="0" y="0"/>
            <wp:positionH relativeFrom="column">
              <wp:posOffset>1104900</wp:posOffset>
            </wp:positionH>
            <wp:positionV relativeFrom="paragraph">
              <wp:posOffset>130810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6579879">
            <wp:simplePos x="0" y="0"/>
            <wp:positionH relativeFrom="column">
              <wp:posOffset>-236220</wp:posOffset>
            </wp:positionH>
            <wp:positionV relativeFrom="paragraph">
              <wp:posOffset>-12065</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11923279">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8"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9"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10"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11"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Pr>
          <w:noProof/>
          <w:lang w:eastAsia="en-AU"/>
        </w:rPr>
        <w:drawing>
          <wp:anchor distT="0" distB="0" distL="114300" distR="114300" simplePos="0" relativeHeight="251664384" behindDoc="1" locked="0" layoutInCell="1" allowOverlap="1" wp14:anchorId="30A70C3F" wp14:editId="138DA0E2">
            <wp:simplePos x="0" y="0"/>
            <wp:positionH relativeFrom="column">
              <wp:posOffset>5361940</wp:posOffset>
            </wp:positionH>
            <wp:positionV relativeFrom="paragraph">
              <wp:posOffset>73660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3F80EE4F" w14:textId="77777777" w:rsidR="00EC74AA" w:rsidRDefault="00EC74AA" w:rsidP="009B75A6">
      <w:pPr>
        <w:pStyle w:val="Header"/>
        <w:rPr>
          <w:rFonts w:cstheme="minorHAnsi"/>
          <w:b/>
        </w:rPr>
      </w:pPr>
    </w:p>
    <w:p w14:paraId="3B6F4AB4" w14:textId="77777777" w:rsidR="00EC74AA" w:rsidRDefault="00EC74AA" w:rsidP="009B75A6">
      <w:pPr>
        <w:pStyle w:val="Header"/>
        <w:rPr>
          <w:rFonts w:cstheme="minorHAnsi"/>
          <w:b/>
        </w:rPr>
      </w:pPr>
    </w:p>
    <w:p w14:paraId="687E5129" w14:textId="77777777" w:rsidR="00EC74AA" w:rsidRDefault="00EC74AA" w:rsidP="009B75A6">
      <w:pPr>
        <w:pStyle w:val="Header"/>
        <w:rPr>
          <w:rFonts w:cstheme="minorHAnsi"/>
          <w:b/>
        </w:rPr>
      </w:pPr>
    </w:p>
    <w:p w14:paraId="6FB23E50" w14:textId="77777777" w:rsidR="00EC74AA" w:rsidRDefault="00EC74AA" w:rsidP="00EC74AA">
      <w:pPr>
        <w:pStyle w:val="Header"/>
        <w:rPr>
          <w:rFonts w:cstheme="minorHAnsi"/>
          <w:b/>
        </w:rPr>
      </w:pPr>
    </w:p>
    <w:p w14:paraId="363230DC" w14:textId="77777777" w:rsidR="00EC74AA" w:rsidRDefault="00EC74AA" w:rsidP="00EC74AA">
      <w:pPr>
        <w:pStyle w:val="Header"/>
        <w:rPr>
          <w:rFonts w:cstheme="minorHAnsi"/>
          <w:b/>
        </w:rPr>
      </w:pPr>
    </w:p>
    <w:p w14:paraId="361F7284" w14:textId="3E8947AE" w:rsidR="009B75A6" w:rsidRPr="00EC74AA" w:rsidRDefault="00EC74AA" w:rsidP="00EC74AA">
      <w:pPr>
        <w:pStyle w:val="Header"/>
        <w:rPr>
          <w:rFonts w:cstheme="minorHAnsi"/>
          <w:b/>
        </w:rPr>
      </w:pPr>
      <w:r>
        <w:rPr>
          <w:rFonts w:cstheme="minorHAnsi"/>
          <w:b/>
        </w:rPr>
        <w:t xml:space="preserve">Deakin Preschool </w:t>
      </w:r>
      <w:r w:rsidR="009B75A6" w:rsidRPr="00EC74AA">
        <w:rPr>
          <w:rFonts w:cstheme="minorHAnsi"/>
          <w:b/>
        </w:rPr>
        <w:t>Clothing and Footwear Procedure</w:t>
      </w:r>
    </w:p>
    <w:p w14:paraId="6F790053" w14:textId="77777777" w:rsidR="009B75A6" w:rsidRPr="00EC74AA" w:rsidRDefault="009B75A6" w:rsidP="00EC74AA">
      <w:pPr>
        <w:pStyle w:val="Heading1"/>
        <w:spacing w:before="0"/>
        <w:rPr>
          <w:rFonts w:asciiTheme="minorHAnsi" w:eastAsia="MS Mincho" w:hAnsiTheme="minorHAnsi" w:cstheme="minorHAnsi"/>
          <w:bCs w:val="0"/>
          <w:color w:val="auto"/>
          <w:sz w:val="22"/>
          <w:szCs w:val="22"/>
        </w:rPr>
      </w:pPr>
      <w:r w:rsidRPr="00EC74AA">
        <w:rPr>
          <w:rFonts w:asciiTheme="minorHAnsi" w:eastAsia="MS Mincho" w:hAnsiTheme="minorHAnsi" w:cstheme="minorHAnsi"/>
          <w:bCs w:val="0"/>
          <w:color w:val="auto"/>
          <w:sz w:val="22"/>
          <w:szCs w:val="22"/>
        </w:rPr>
        <w:t>Purpose and Scope</w:t>
      </w:r>
    </w:p>
    <w:p w14:paraId="100E7035" w14:textId="77777777" w:rsidR="009B75A6" w:rsidRPr="00EC74AA" w:rsidRDefault="009B75A6" w:rsidP="00EC74AA">
      <w:pPr>
        <w:pStyle w:val="BodyText"/>
        <w:jc w:val="both"/>
        <w:rPr>
          <w:rFonts w:asciiTheme="minorHAnsi" w:hAnsiTheme="minorHAnsi" w:cstheme="minorHAnsi"/>
          <w:color w:val="000000" w:themeColor="text1"/>
          <w:sz w:val="22"/>
          <w:szCs w:val="22"/>
          <w:lang w:val="en-AU" w:eastAsia="en-AU"/>
        </w:rPr>
      </w:pPr>
      <w:r w:rsidRPr="00EC74AA">
        <w:rPr>
          <w:rFonts w:asciiTheme="minorHAnsi" w:hAnsiTheme="minorHAnsi" w:cstheme="minorHAnsi"/>
          <w:color w:val="000000" w:themeColor="text1"/>
          <w:sz w:val="22"/>
          <w:szCs w:val="22"/>
          <w:lang w:val="en-AU" w:eastAsia="en-AU"/>
        </w:rPr>
        <w:t xml:space="preserve">Comfortable, appropriate clothing is important as it makes it easier for the children to take part in the day’s activities and to more easily perform routine tasks as well as providing protection from the sun. </w:t>
      </w:r>
    </w:p>
    <w:p w14:paraId="5878FF69" w14:textId="77777777" w:rsidR="009B75A6" w:rsidRPr="00EC74AA" w:rsidRDefault="009B75A6" w:rsidP="009B75A6">
      <w:pPr>
        <w:pStyle w:val="BodyText"/>
        <w:ind w:left="567"/>
        <w:jc w:val="both"/>
        <w:rPr>
          <w:rFonts w:asciiTheme="minorHAnsi" w:hAnsiTheme="minorHAnsi" w:cstheme="minorHAnsi"/>
          <w:color w:val="000000" w:themeColor="text1"/>
          <w:sz w:val="22"/>
          <w:szCs w:val="22"/>
          <w:lang w:val="en-AU" w:eastAsia="en-AU"/>
        </w:rPr>
      </w:pPr>
    </w:p>
    <w:p w14:paraId="34EB4EDD" w14:textId="77777777"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 xml:space="preserve">Procedure </w:t>
      </w:r>
    </w:p>
    <w:p w14:paraId="423D4775" w14:textId="1CD41C54"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Famil</w:t>
      </w:r>
      <w:r w:rsidR="00EC74AA">
        <w:rPr>
          <w:rFonts w:asciiTheme="minorHAnsi" w:hAnsiTheme="minorHAnsi" w:cstheme="minorHAnsi"/>
          <w:b/>
          <w:bCs/>
          <w:sz w:val="22"/>
          <w:szCs w:val="22"/>
        </w:rPr>
        <w:t>y</w:t>
      </w:r>
      <w:r w:rsidRPr="00EC74AA">
        <w:rPr>
          <w:rFonts w:asciiTheme="minorHAnsi" w:hAnsiTheme="minorHAnsi" w:cstheme="minorHAnsi"/>
          <w:b/>
          <w:bCs/>
          <w:sz w:val="22"/>
          <w:szCs w:val="22"/>
        </w:rPr>
        <w:t xml:space="preserve"> Responsibilities </w:t>
      </w:r>
    </w:p>
    <w:p w14:paraId="43EB1ECF" w14:textId="77777777" w:rsidR="009B75A6" w:rsidRPr="00EC74AA" w:rsidRDefault="009B75A6" w:rsidP="00EC74AA">
      <w:pPr>
        <w:pStyle w:val="BodyText"/>
        <w:jc w:val="both"/>
        <w:rPr>
          <w:rFonts w:asciiTheme="minorHAnsi" w:hAnsiTheme="minorHAnsi" w:cstheme="minorHAnsi"/>
          <w:bCs/>
          <w:sz w:val="22"/>
          <w:szCs w:val="22"/>
        </w:rPr>
      </w:pPr>
      <w:r w:rsidRPr="00EC74AA">
        <w:rPr>
          <w:rFonts w:asciiTheme="minorHAnsi" w:hAnsiTheme="minorHAnsi" w:cstheme="minorHAnsi"/>
          <w:bCs/>
          <w:sz w:val="22"/>
          <w:szCs w:val="22"/>
        </w:rPr>
        <w:t xml:space="preserve">Families are asked to dress their child in comfortable, easily laundered clothing that allows the child to participate in all experiences as well as develop their independence. </w:t>
      </w:r>
    </w:p>
    <w:p w14:paraId="2E09B3BB" w14:textId="77777777" w:rsidR="009B75A6" w:rsidRPr="00EC74AA" w:rsidRDefault="009B75A6" w:rsidP="009B75A6">
      <w:pPr>
        <w:pStyle w:val="BodyText"/>
        <w:ind w:left="567"/>
        <w:jc w:val="both"/>
        <w:rPr>
          <w:rFonts w:asciiTheme="minorHAnsi" w:hAnsiTheme="minorHAnsi" w:cstheme="minorHAnsi"/>
          <w:bCs/>
          <w:sz w:val="22"/>
          <w:szCs w:val="22"/>
        </w:rPr>
      </w:pPr>
    </w:p>
    <w:p w14:paraId="4540E02E" w14:textId="77777777"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 xml:space="preserve">Families will: </w:t>
      </w:r>
    </w:p>
    <w:p w14:paraId="64E516FB" w14:textId="77777777" w:rsidR="009B75A6" w:rsidRPr="00EC74AA" w:rsidRDefault="009B75A6" w:rsidP="00EC74AA">
      <w:pPr>
        <w:pStyle w:val="BodyText"/>
        <w:numPr>
          <w:ilvl w:val="0"/>
          <w:numId w:val="15"/>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Provide at least one complete set of spare clothing. This includes underwear, socks, pants, t-shirt and a warm top. Please note that the weather in Canberra can be very changeable and a variety of clothing is recommended. </w:t>
      </w:r>
    </w:p>
    <w:p w14:paraId="43AF85F5" w14:textId="77777777" w:rsidR="009B75A6" w:rsidRPr="00EC74AA" w:rsidRDefault="009B75A6" w:rsidP="009B75A6">
      <w:pPr>
        <w:pStyle w:val="BodyText"/>
        <w:numPr>
          <w:ilvl w:val="0"/>
          <w:numId w:val="15"/>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Label each item with the child’s name. </w:t>
      </w:r>
    </w:p>
    <w:p w14:paraId="3FB2DBA0" w14:textId="77777777" w:rsidR="009B75A6" w:rsidRPr="00EC74AA" w:rsidRDefault="009B75A6" w:rsidP="009B75A6">
      <w:pPr>
        <w:pStyle w:val="BodyText"/>
        <w:numPr>
          <w:ilvl w:val="0"/>
          <w:numId w:val="15"/>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Provide additional clothing for their children in the process of toilet learning. </w:t>
      </w:r>
    </w:p>
    <w:p w14:paraId="4BA057E0" w14:textId="77777777" w:rsidR="009B75A6" w:rsidRPr="00EC74AA" w:rsidRDefault="009B75A6" w:rsidP="009B75A6">
      <w:pPr>
        <w:pStyle w:val="BodyText"/>
        <w:numPr>
          <w:ilvl w:val="0"/>
          <w:numId w:val="15"/>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Ensure that their child’s shoes fit correctly, do not have slippery soles and are firmly secured to the foot. Thongs, dress-up high heels, backless and platform shoes should not be worn. </w:t>
      </w:r>
    </w:p>
    <w:p w14:paraId="6158028A" w14:textId="77777777" w:rsidR="009B75A6" w:rsidRPr="00EC74AA" w:rsidRDefault="009B75A6" w:rsidP="009B75A6">
      <w:pPr>
        <w:pStyle w:val="BodyText"/>
        <w:numPr>
          <w:ilvl w:val="0"/>
          <w:numId w:val="15"/>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Provide a protective sun hat. This should remain at the Centre to be worn during outdoor play. Please refer to the sun protection procedure. </w:t>
      </w:r>
    </w:p>
    <w:p w14:paraId="086663FE" w14:textId="77777777" w:rsidR="009B75A6" w:rsidRPr="00EC74AA" w:rsidRDefault="009B75A6" w:rsidP="009B75A6">
      <w:pPr>
        <w:pStyle w:val="BodyText"/>
        <w:ind w:left="567"/>
        <w:jc w:val="both"/>
        <w:rPr>
          <w:rFonts w:asciiTheme="minorHAnsi" w:hAnsiTheme="minorHAnsi" w:cstheme="minorHAnsi"/>
          <w:b/>
          <w:bCs/>
          <w:sz w:val="22"/>
          <w:szCs w:val="22"/>
        </w:rPr>
      </w:pPr>
    </w:p>
    <w:p w14:paraId="5B16C46A" w14:textId="390C7599"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 xml:space="preserve">Educator Responsibilities </w:t>
      </w:r>
    </w:p>
    <w:p w14:paraId="1379F8BE" w14:textId="77777777"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 xml:space="preserve">Educators will: </w:t>
      </w:r>
    </w:p>
    <w:p w14:paraId="49484985" w14:textId="77777777" w:rsidR="009B75A6" w:rsidRPr="00EC74AA" w:rsidRDefault="009B75A6" w:rsidP="009B75A6">
      <w:pPr>
        <w:pStyle w:val="BodyText"/>
        <w:numPr>
          <w:ilvl w:val="0"/>
          <w:numId w:val="16"/>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Encourage each child to dress adequately for weather conditions and play experiences </w:t>
      </w:r>
    </w:p>
    <w:p w14:paraId="75394B81" w14:textId="77777777" w:rsidR="009B75A6" w:rsidRPr="00EC74AA" w:rsidRDefault="009B75A6" w:rsidP="009B75A6">
      <w:pPr>
        <w:pStyle w:val="BodyText"/>
        <w:numPr>
          <w:ilvl w:val="0"/>
          <w:numId w:val="16"/>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Respect the children’s individual/cultural clothing preferences </w:t>
      </w:r>
    </w:p>
    <w:p w14:paraId="32128C0D" w14:textId="77777777" w:rsidR="009B75A6" w:rsidRPr="00EC74AA" w:rsidRDefault="009B75A6" w:rsidP="009B75A6">
      <w:pPr>
        <w:pStyle w:val="BodyText"/>
        <w:numPr>
          <w:ilvl w:val="0"/>
          <w:numId w:val="16"/>
        </w:numPr>
        <w:jc w:val="both"/>
        <w:rPr>
          <w:rFonts w:asciiTheme="minorHAnsi" w:hAnsiTheme="minorHAnsi" w:cstheme="minorHAnsi"/>
          <w:color w:val="000000" w:themeColor="text1"/>
          <w:sz w:val="22"/>
          <w:szCs w:val="22"/>
          <w:lang w:val="en-AU" w:eastAsia="en-AU"/>
        </w:rPr>
      </w:pPr>
      <w:r w:rsidRPr="00EC74AA">
        <w:rPr>
          <w:rFonts w:asciiTheme="minorHAnsi" w:hAnsiTheme="minorHAnsi" w:cstheme="minorHAnsi"/>
          <w:bCs/>
          <w:sz w:val="22"/>
          <w:szCs w:val="22"/>
        </w:rPr>
        <w:t>Consult actively with families on individual clothing and dressing procedures.</w:t>
      </w:r>
    </w:p>
    <w:p w14:paraId="0C938FB0" w14:textId="77777777" w:rsidR="009B75A6" w:rsidRPr="00EC74AA" w:rsidRDefault="009B75A6" w:rsidP="009B75A6">
      <w:pPr>
        <w:pStyle w:val="BodyText"/>
        <w:ind w:left="1287"/>
        <w:jc w:val="both"/>
        <w:rPr>
          <w:rFonts w:asciiTheme="minorHAnsi" w:hAnsiTheme="minorHAnsi" w:cstheme="minorHAnsi"/>
          <w:color w:val="000000" w:themeColor="text1"/>
          <w:sz w:val="22"/>
          <w:szCs w:val="22"/>
          <w:lang w:val="en-AU" w:eastAsia="en-AU"/>
        </w:rPr>
      </w:pPr>
    </w:p>
    <w:p w14:paraId="13FC18EC" w14:textId="77777777"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 xml:space="preserve">Preschool Responsibilities </w:t>
      </w:r>
    </w:p>
    <w:p w14:paraId="4954E23C" w14:textId="77777777"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 xml:space="preserve">The Preschool will: </w:t>
      </w:r>
    </w:p>
    <w:p w14:paraId="58780318" w14:textId="77777777" w:rsidR="009B75A6" w:rsidRPr="00EC74AA" w:rsidRDefault="009B75A6" w:rsidP="009B75A6">
      <w:pPr>
        <w:pStyle w:val="BodyText"/>
        <w:numPr>
          <w:ilvl w:val="0"/>
          <w:numId w:val="16"/>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Have a supply of clothing which will cater for different weather conditions should a child not have the appropriate items of clothing available. </w:t>
      </w:r>
    </w:p>
    <w:p w14:paraId="0F1B8DC2" w14:textId="77777777" w:rsidR="009B75A6" w:rsidRPr="00EC74AA" w:rsidRDefault="009B75A6" w:rsidP="009B75A6">
      <w:pPr>
        <w:pStyle w:val="BodyText"/>
        <w:numPr>
          <w:ilvl w:val="0"/>
          <w:numId w:val="16"/>
        </w:numPr>
        <w:jc w:val="both"/>
        <w:rPr>
          <w:rFonts w:asciiTheme="minorHAnsi" w:hAnsiTheme="minorHAnsi" w:cstheme="minorHAnsi"/>
          <w:bCs/>
          <w:sz w:val="22"/>
          <w:szCs w:val="22"/>
        </w:rPr>
      </w:pPr>
      <w:r w:rsidRPr="00EC74AA">
        <w:rPr>
          <w:rFonts w:asciiTheme="minorHAnsi" w:hAnsiTheme="minorHAnsi" w:cstheme="minorHAnsi"/>
          <w:bCs/>
          <w:sz w:val="22"/>
          <w:szCs w:val="22"/>
        </w:rPr>
        <w:t xml:space="preserve">Educate families in how messy play encourages development across a range of domains. </w:t>
      </w:r>
    </w:p>
    <w:p w14:paraId="2F19FD61" w14:textId="77777777" w:rsidR="009B75A6" w:rsidRPr="00EC74AA" w:rsidRDefault="009B75A6" w:rsidP="009B75A6">
      <w:pPr>
        <w:pStyle w:val="BodyText"/>
        <w:jc w:val="both"/>
        <w:rPr>
          <w:rFonts w:asciiTheme="minorHAnsi" w:hAnsiTheme="minorHAnsi" w:cstheme="minorHAnsi"/>
          <w:bCs/>
          <w:sz w:val="22"/>
          <w:szCs w:val="22"/>
        </w:rPr>
      </w:pPr>
    </w:p>
    <w:p w14:paraId="131A4B08" w14:textId="1EEF145C" w:rsidR="009B75A6" w:rsidRPr="00EC74AA" w:rsidRDefault="009B75A6" w:rsidP="00EC74AA">
      <w:pPr>
        <w:pStyle w:val="BodyText"/>
        <w:jc w:val="both"/>
        <w:rPr>
          <w:rFonts w:asciiTheme="minorHAnsi" w:hAnsiTheme="minorHAnsi" w:cstheme="minorHAnsi"/>
          <w:b/>
          <w:bCs/>
          <w:sz w:val="22"/>
          <w:szCs w:val="22"/>
        </w:rPr>
      </w:pPr>
      <w:r w:rsidRPr="00EC74AA">
        <w:rPr>
          <w:rFonts w:asciiTheme="minorHAnsi" w:hAnsiTheme="minorHAnsi" w:cstheme="minorHAnsi"/>
          <w:b/>
          <w:bCs/>
          <w:sz w:val="22"/>
          <w:szCs w:val="22"/>
        </w:rPr>
        <w:t>Educator</w:t>
      </w:r>
      <w:r w:rsidR="00EC74AA">
        <w:rPr>
          <w:rFonts w:asciiTheme="minorHAnsi" w:hAnsiTheme="minorHAnsi" w:cstheme="minorHAnsi"/>
          <w:b/>
          <w:bCs/>
          <w:sz w:val="22"/>
          <w:szCs w:val="22"/>
        </w:rPr>
        <w:t xml:space="preserve"> Clothing and Footwear</w:t>
      </w:r>
    </w:p>
    <w:p w14:paraId="602754FB" w14:textId="5F102D6F" w:rsidR="00EC74AA" w:rsidRDefault="009B75A6" w:rsidP="00EC74AA">
      <w:pPr>
        <w:pStyle w:val="BodyText"/>
        <w:jc w:val="both"/>
        <w:rPr>
          <w:rFonts w:asciiTheme="minorHAnsi" w:hAnsiTheme="minorHAnsi" w:cstheme="minorHAnsi"/>
          <w:bCs/>
          <w:sz w:val="22"/>
          <w:szCs w:val="22"/>
        </w:rPr>
      </w:pPr>
      <w:r w:rsidRPr="00EC74AA">
        <w:rPr>
          <w:rFonts w:asciiTheme="minorHAnsi" w:hAnsiTheme="minorHAnsi" w:cstheme="minorHAnsi"/>
          <w:bCs/>
          <w:sz w:val="22"/>
          <w:szCs w:val="22"/>
        </w:rPr>
        <w:t xml:space="preserve">Educators are required to dress in a professional manner, and </w:t>
      </w:r>
      <w:r w:rsidR="00762F41">
        <w:rPr>
          <w:rFonts w:asciiTheme="minorHAnsi" w:hAnsiTheme="minorHAnsi" w:cstheme="minorHAnsi"/>
          <w:bCs/>
          <w:sz w:val="22"/>
          <w:szCs w:val="22"/>
        </w:rPr>
        <w:t>in a</w:t>
      </w:r>
      <w:r w:rsidRPr="00EC74AA">
        <w:rPr>
          <w:rFonts w:asciiTheme="minorHAnsi" w:hAnsiTheme="minorHAnsi" w:cstheme="minorHAnsi"/>
          <w:bCs/>
          <w:sz w:val="22"/>
          <w:szCs w:val="22"/>
        </w:rPr>
        <w:t xml:space="preserve"> way, which is appropriate to their role within the preschool. Appropriate footwear can minimi</w:t>
      </w:r>
      <w:r w:rsidR="00762F41">
        <w:rPr>
          <w:rFonts w:asciiTheme="minorHAnsi" w:hAnsiTheme="minorHAnsi" w:cstheme="minorHAnsi"/>
          <w:bCs/>
          <w:sz w:val="22"/>
          <w:szCs w:val="22"/>
        </w:rPr>
        <w:t>s</w:t>
      </w:r>
      <w:r w:rsidRPr="00EC74AA">
        <w:rPr>
          <w:rFonts w:asciiTheme="minorHAnsi" w:hAnsiTheme="minorHAnsi" w:cstheme="minorHAnsi"/>
          <w:bCs/>
          <w:sz w:val="22"/>
          <w:szCs w:val="22"/>
        </w:rPr>
        <w:t xml:space="preserve">e injuries to the feet as well as contribute to safety for back care particularly for those who are engaged in regular physical activities with the children. </w:t>
      </w:r>
    </w:p>
    <w:p w14:paraId="2EEBFB9A" w14:textId="77777777" w:rsidR="00EC74AA" w:rsidRDefault="00EC74AA" w:rsidP="00EC74AA">
      <w:pPr>
        <w:pStyle w:val="BodyText"/>
        <w:jc w:val="both"/>
        <w:rPr>
          <w:rFonts w:asciiTheme="minorHAnsi" w:hAnsiTheme="minorHAnsi" w:cstheme="minorHAnsi"/>
          <w:bCs/>
          <w:sz w:val="22"/>
          <w:szCs w:val="22"/>
        </w:rPr>
      </w:pPr>
    </w:p>
    <w:p w14:paraId="5EB7421B" w14:textId="5FF4018A" w:rsidR="009B75A6" w:rsidRPr="00EC74AA" w:rsidRDefault="009B75A6" w:rsidP="00EC74AA">
      <w:pPr>
        <w:pStyle w:val="BodyText"/>
        <w:jc w:val="both"/>
        <w:rPr>
          <w:rFonts w:asciiTheme="minorHAnsi" w:hAnsiTheme="minorHAnsi" w:cstheme="minorHAnsi"/>
          <w:bCs/>
          <w:sz w:val="22"/>
          <w:szCs w:val="22"/>
        </w:rPr>
      </w:pPr>
      <w:r w:rsidRPr="00EC74AA">
        <w:rPr>
          <w:rFonts w:asciiTheme="minorHAnsi" w:hAnsiTheme="minorHAnsi" w:cstheme="minorHAnsi"/>
          <w:sz w:val="22"/>
          <w:szCs w:val="22"/>
        </w:rPr>
        <w:t xml:space="preserve">Educators will: </w:t>
      </w:r>
    </w:p>
    <w:p w14:paraId="376FF53A" w14:textId="77777777" w:rsidR="009B75A6" w:rsidRPr="00EC74AA" w:rsidRDefault="009B75A6" w:rsidP="009B75A6">
      <w:pPr>
        <w:pStyle w:val="Heading1"/>
        <w:numPr>
          <w:ilvl w:val="0"/>
          <w:numId w:val="17"/>
        </w:numPr>
        <w:spacing w:before="0"/>
        <w:rPr>
          <w:rFonts w:asciiTheme="minorHAnsi" w:eastAsia="MS Mincho" w:hAnsiTheme="minorHAnsi" w:cstheme="minorHAnsi"/>
          <w:b w:val="0"/>
          <w:bCs w:val="0"/>
          <w:color w:val="auto"/>
          <w:sz w:val="22"/>
          <w:szCs w:val="22"/>
        </w:rPr>
      </w:pPr>
      <w:r w:rsidRPr="00EC74AA">
        <w:rPr>
          <w:rFonts w:asciiTheme="minorHAnsi" w:eastAsia="MS Mincho" w:hAnsiTheme="minorHAnsi" w:cstheme="minorHAnsi"/>
          <w:b w:val="0"/>
          <w:bCs w:val="0"/>
          <w:color w:val="auto"/>
          <w:sz w:val="22"/>
          <w:szCs w:val="22"/>
        </w:rPr>
        <w:t xml:space="preserve">Wear clothing that does not restrict their ability to perform their duties. </w:t>
      </w:r>
    </w:p>
    <w:p w14:paraId="5D1F8FBB" w14:textId="77777777" w:rsidR="009B75A6" w:rsidRPr="00EC74AA" w:rsidRDefault="009B75A6" w:rsidP="009B75A6">
      <w:pPr>
        <w:pStyle w:val="Heading1"/>
        <w:numPr>
          <w:ilvl w:val="0"/>
          <w:numId w:val="17"/>
        </w:numPr>
        <w:spacing w:before="0"/>
        <w:rPr>
          <w:rFonts w:asciiTheme="minorHAnsi" w:eastAsia="MS Mincho" w:hAnsiTheme="minorHAnsi" w:cstheme="minorHAnsi"/>
          <w:b w:val="0"/>
          <w:bCs w:val="0"/>
          <w:color w:val="auto"/>
          <w:sz w:val="22"/>
          <w:szCs w:val="22"/>
        </w:rPr>
      </w:pPr>
      <w:r w:rsidRPr="00EC74AA">
        <w:rPr>
          <w:rFonts w:asciiTheme="minorHAnsi" w:eastAsia="MS Mincho" w:hAnsiTheme="minorHAnsi" w:cstheme="minorHAnsi"/>
          <w:b w:val="0"/>
          <w:bCs w:val="0"/>
          <w:color w:val="auto"/>
          <w:sz w:val="22"/>
          <w:szCs w:val="22"/>
        </w:rPr>
        <w:t xml:space="preserve">Wear clothing that is respectful (i.e. no mid-drift tops, no short clothing, no underwear revealed) </w:t>
      </w:r>
    </w:p>
    <w:p w14:paraId="1ED9D4B9" w14:textId="77777777" w:rsidR="009B75A6" w:rsidRPr="00EC74AA" w:rsidRDefault="009B75A6" w:rsidP="009B75A6">
      <w:pPr>
        <w:pStyle w:val="Heading1"/>
        <w:numPr>
          <w:ilvl w:val="0"/>
          <w:numId w:val="17"/>
        </w:numPr>
        <w:spacing w:before="0"/>
        <w:rPr>
          <w:rFonts w:asciiTheme="minorHAnsi" w:eastAsia="MS Mincho" w:hAnsiTheme="minorHAnsi" w:cstheme="minorHAnsi"/>
          <w:b w:val="0"/>
          <w:bCs w:val="0"/>
          <w:color w:val="auto"/>
          <w:sz w:val="22"/>
          <w:szCs w:val="22"/>
        </w:rPr>
      </w:pPr>
      <w:r w:rsidRPr="00EC74AA">
        <w:rPr>
          <w:rFonts w:asciiTheme="minorHAnsi" w:eastAsia="MS Mincho" w:hAnsiTheme="minorHAnsi" w:cstheme="minorHAnsi"/>
          <w:b w:val="0"/>
          <w:bCs w:val="0"/>
          <w:color w:val="auto"/>
          <w:sz w:val="22"/>
          <w:szCs w:val="22"/>
        </w:rPr>
        <w:t xml:space="preserve">A wide brimmed hat must be </w:t>
      </w:r>
      <w:proofErr w:type="gramStart"/>
      <w:r w:rsidRPr="00EC74AA">
        <w:rPr>
          <w:rFonts w:asciiTheme="minorHAnsi" w:eastAsia="MS Mincho" w:hAnsiTheme="minorHAnsi" w:cstheme="minorHAnsi"/>
          <w:b w:val="0"/>
          <w:bCs w:val="0"/>
          <w:color w:val="auto"/>
          <w:sz w:val="22"/>
          <w:szCs w:val="22"/>
        </w:rPr>
        <w:t>worn at all times</w:t>
      </w:r>
      <w:proofErr w:type="gramEnd"/>
      <w:r w:rsidRPr="00EC74AA">
        <w:rPr>
          <w:rFonts w:asciiTheme="minorHAnsi" w:eastAsia="MS Mincho" w:hAnsiTheme="minorHAnsi" w:cstheme="minorHAnsi"/>
          <w:b w:val="0"/>
          <w:bCs w:val="0"/>
          <w:color w:val="auto"/>
          <w:sz w:val="22"/>
          <w:szCs w:val="22"/>
        </w:rPr>
        <w:t xml:space="preserve"> outdoors </w:t>
      </w:r>
    </w:p>
    <w:p w14:paraId="25C2843E" w14:textId="77777777" w:rsidR="009B75A6" w:rsidRPr="00EC74AA" w:rsidRDefault="009B75A6" w:rsidP="009B75A6">
      <w:pPr>
        <w:pStyle w:val="Heading1"/>
        <w:spacing w:before="0"/>
        <w:ind w:left="567"/>
        <w:rPr>
          <w:rFonts w:asciiTheme="minorHAnsi" w:eastAsia="MS Mincho" w:hAnsiTheme="minorHAnsi" w:cstheme="minorHAnsi"/>
          <w:b w:val="0"/>
          <w:bCs w:val="0"/>
          <w:color w:val="auto"/>
          <w:sz w:val="22"/>
          <w:szCs w:val="22"/>
        </w:rPr>
      </w:pPr>
    </w:p>
    <w:p w14:paraId="3257F97E" w14:textId="77777777" w:rsidR="009B75A6" w:rsidRPr="00EC74AA" w:rsidRDefault="009B75A6" w:rsidP="009B75A6">
      <w:pPr>
        <w:pStyle w:val="Header"/>
        <w:rPr>
          <w:rFonts w:cstheme="minorHAnsi"/>
          <w:b/>
          <w:i/>
        </w:rPr>
      </w:pPr>
    </w:p>
    <w:p w14:paraId="20D0C659" w14:textId="33D919B2" w:rsidR="00B20AAA" w:rsidRPr="00EC74AA" w:rsidRDefault="00B20AAA" w:rsidP="003F42E4">
      <w:pPr>
        <w:tabs>
          <w:tab w:val="left" w:pos="1900"/>
        </w:tabs>
        <w:spacing w:line="360" w:lineRule="auto"/>
        <w:jc w:val="both"/>
        <w:rPr>
          <w:rFonts w:asciiTheme="minorHAnsi" w:hAnsiTheme="minorHAnsi" w:cstheme="minorHAnsi"/>
        </w:rPr>
      </w:pPr>
    </w:p>
    <w:sectPr w:rsidR="00B20AAA" w:rsidRPr="00EC74AA" w:rsidSect="00EC7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0A7"/>
    <w:multiLevelType w:val="hybridMultilevel"/>
    <w:tmpl w:val="02A8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BF2321"/>
    <w:multiLevelType w:val="hybridMultilevel"/>
    <w:tmpl w:val="AF54CD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976D03"/>
    <w:multiLevelType w:val="hybridMultilevel"/>
    <w:tmpl w:val="209EAF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5C43C0E"/>
    <w:multiLevelType w:val="hybridMultilevel"/>
    <w:tmpl w:val="428E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7C0638"/>
    <w:multiLevelType w:val="hybridMultilevel"/>
    <w:tmpl w:val="8A9037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6BE01BC"/>
    <w:multiLevelType w:val="hybridMultilevel"/>
    <w:tmpl w:val="6614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80470E0"/>
    <w:multiLevelType w:val="hybridMultilevel"/>
    <w:tmpl w:val="1278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530E7D"/>
    <w:multiLevelType w:val="hybridMultilevel"/>
    <w:tmpl w:val="EC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2165680">
    <w:abstractNumId w:val="4"/>
  </w:num>
  <w:num w:numId="2" w16cid:durableId="955719567">
    <w:abstractNumId w:val="6"/>
  </w:num>
  <w:num w:numId="3" w16cid:durableId="1132358707">
    <w:abstractNumId w:val="9"/>
  </w:num>
  <w:num w:numId="4" w16cid:durableId="1117405397">
    <w:abstractNumId w:val="10"/>
  </w:num>
  <w:num w:numId="5" w16cid:durableId="1593079838">
    <w:abstractNumId w:val="1"/>
  </w:num>
  <w:num w:numId="6" w16cid:durableId="1709643913">
    <w:abstractNumId w:val="14"/>
  </w:num>
  <w:num w:numId="7" w16cid:durableId="1143935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4094386">
    <w:abstractNumId w:val="3"/>
  </w:num>
  <w:num w:numId="9" w16cid:durableId="1953703011">
    <w:abstractNumId w:val="11"/>
  </w:num>
  <w:num w:numId="10" w16cid:durableId="1902709082">
    <w:abstractNumId w:val="0"/>
  </w:num>
  <w:num w:numId="11" w16cid:durableId="1130392447">
    <w:abstractNumId w:val="15"/>
  </w:num>
  <w:num w:numId="12" w16cid:durableId="1264803968">
    <w:abstractNumId w:val="8"/>
  </w:num>
  <w:num w:numId="13" w16cid:durableId="1364481062">
    <w:abstractNumId w:val="13"/>
  </w:num>
  <w:num w:numId="14" w16cid:durableId="214123623">
    <w:abstractNumId w:val="16"/>
  </w:num>
  <w:num w:numId="15" w16cid:durableId="751120700">
    <w:abstractNumId w:val="7"/>
  </w:num>
  <w:num w:numId="16" w16cid:durableId="2003122633">
    <w:abstractNumId w:val="2"/>
  </w:num>
  <w:num w:numId="17" w16cid:durableId="1257789428">
    <w:abstractNumId w:val="12"/>
  </w:num>
  <w:num w:numId="18" w16cid:durableId="610090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3F42E4"/>
    <w:rsid w:val="0040344C"/>
    <w:rsid w:val="0043713F"/>
    <w:rsid w:val="0044496A"/>
    <w:rsid w:val="00491187"/>
    <w:rsid w:val="00491BC9"/>
    <w:rsid w:val="00500338"/>
    <w:rsid w:val="0051142F"/>
    <w:rsid w:val="0053204E"/>
    <w:rsid w:val="005A099A"/>
    <w:rsid w:val="005E2FB8"/>
    <w:rsid w:val="00680774"/>
    <w:rsid w:val="00762F41"/>
    <w:rsid w:val="00784B24"/>
    <w:rsid w:val="00793FA6"/>
    <w:rsid w:val="007B7418"/>
    <w:rsid w:val="007C1083"/>
    <w:rsid w:val="007D5B71"/>
    <w:rsid w:val="00814C73"/>
    <w:rsid w:val="00816EF1"/>
    <w:rsid w:val="0085549D"/>
    <w:rsid w:val="00866324"/>
    <w:rsid w:val="00890AD2"/>
    <w:rsid w:val="0089740E"/>
    <w:rsid w:val="008C4EFA"/>
    <w:rsid w:val="009179F7"/>
    <w:rsid w:val="00955204"/>
    <w:rsid w:val="00984451"/>
    <w:rsid w:val="0099015F"/>
    <w:rsid w:val="00991741"/>
    <w:rsid w:val="009B75A6"/>
    <w:rsid w:val="009C618A"/>
    <w:rsid w:val="009E3957"/>
    <w:rsid w:val="009F2C6F"/>
    <w:rsid w:val="00A47B13"/>
    <w:rsid w:val="00A60E14"/>
    <w:rsid w:val="00AC12F6"/>
    <w:rsid w:val="00AD4BC6"/>
    <w:rsid w:val="00AD4CC5"/>
    <w:rsid w:val="00B20AAA"/>
    <w:rsid w:val="00B7651B"/>
    <w:rsid w:val="00BB635E"/>
    <w:rsid w:val="00BB7368"/>
    <w:rsid w:val="00BE0C7F"/>
    <w:rsid w:val="00C53F33"/>
    <w:rsid w:val="00C638AC"/>
    <w:rsid w:val="00C767E0"/>
    <w:rsid w:val="00CE5388"/>
    <w:rsid w:val="00CE744E"/>
    <w:rsid w:val="00D43463"/>
    <w:rsid w:val="00D96B76"/>
    <w:rsid w:val="00DB5CF5"/>
    <w:rsid w:val="00DE3E3F"/>
    <w:rsid w:val="00E22BC8"/>
    <w:rsid w:val="00E56FF1"/>
    <w:rsid w:val="00E608B8"/>
    <w:rsid w:val="00E75D04"/>
    <w:rsid w:val="00E84032"/>
    <w:rsid w:val="00E86FFC"/>
    <w:rsid w:val="00E91A54"/>
    <w:rsid w:val="00EB5F9E"/>
    <w:rsid w:val="00EC5B5F"/>
    <w:rsid w:val="00EC74AA"/>
    <w:rsid w:val="00ED7F12"/>
    <w:rsid w:val="00EE1D51"/>
    <w:rsid w:val="00F01515"/>
    <w:rsid w:val="00F10616"/>
    <w:rsid w:val="00F60604"/>
    <w:rsid w:val="00F8178F"/>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paragraph" w:styleId="Heading1">
    <w:name w:val="heading 1"/>
    <w:basedOn w:val="Normal"/>
    <w:next w:val="Normal"/>
    <w:link w:val="Heading1Char"/>
    <w:qFormat/>
    <w:rsid w:val="009B75A6"/>
    <w:pPr>
      <w:keepNext/>
      <w:keepLines/>
      <w:spacing w:before="480"/>
      <w:contextualSpacing w:val="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3F42E4"/>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3F42E4"/>
  </w:style>
  <w:style w:type="character" w:customStyle="1" w:styleId="Heading1Char">
    <w:name w:val="Heading 1 Char"/>
    <w:basedOn w:val="DefaultParagraphFont"/>
    <w:link w:val="Heading1"/>
    <w:rsid w:val="009B75A6"/>
    <w:rPr>
      <w:rFonts w:asciiTheme="majorHAnsi" w:eastAsiaTheme="majorEastAsia" w:hAnsiTheme="majorHAnsi" w:cstheme="majorBidi"/>
      <w:b/>
      <w:bCs/>
      <w:color w:val="365F91" w:themeColor="accent1" w:themeShade="BF"/>
      <w:sz w:val="28"/>
      <w:szCs w:val="28"/>
      <w:lang w:eastAsia="en-AU"/>
    </w:rPr>
  </w:style>
  <w:style w:type="paragraph" w:styleId="BodyText">
    <w:name w:val="Body Text"/>
    <w:basedOn w:val="Normal"/>
    <w:link w:val="BodyTextChar"/>
    <w:rsid w:val="009B75A6"/>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9B75A6"/>
    <w:rPr>
      <w:rFonts w:ascii="Times New Roman" w:eastAsia="MS Mincho"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ps.act.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orrestps.act.edu.au" TargetMode="External"/><Relationship Id="rId5" Type="http://schemas.openxmlformats.org/officeDocument/2006/relationships/image" Target="media/image1.wmf"/><Relationship Id="rId10" Type="http://schemas.openxmlformats.org/officeDocument/2006/relationships/hyperlink" Target="http://www.forrestps.act.edu.au" TargetMode="External"/><Relationship Id="rId4" Type="http://schemas.openxmlformats.org/officeDocument/2006/relationships/webSettings" Target="webSettings.xml"/><Relationship Id="rId9" Type="http://schemas.openxmlformats.org/officeDocument/2006/relationships/hyperlink" Target="mailto:info@forrest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2023-02-01T01:23:00Z</dcterms:created>
  <dcterms:modified xsi:type="dcterms:W3CDTF">2023-02-01T01:23:00Z</dcterms:modified>
</cp:coreProperties>
</file>