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2E6EC83E" w:rsidR="00C767E0" w:rsidRPr="00BB713D" w:rsidRDefault="00AD5CE3" w:rsidP="00C767E0">
      <w:pPr>
        <w:tabs>
          <w:tab w:val="left" w:pos="1875"/>
        </w:tabs>
        <w:jc w:val="both"/>
        <w:rPr>
          <w:rFonts w:asciiTheme="minorHAnsi" w:hAnsiTheme="minorHAnsi"/>
        </w:rPr>
      </w:pPr>
      <w:r>
        <w:rPr>
          <w:noProof/>
          <w:lang w:eastAsia="en-AU"/>
        </w:rPr>
        <w:drawing>
          <wp:anchor distT="0" distB="0" distL="114300" distR="114300" simplePos="0" relativeHeight="251664384" behindDoc="1" locked="0" layoutInCell="1" allowOverlap="1" wp14:anchorId="30A70C3F" wp14:editId="6B04ABB1">
            <wp:simplePos x="0" y="0"/>
            <wp:positionH relativeFrom="margin">
              <wp:align>left</wp:align>
            </wp:positionH>
            <wp:positionV relativeFrom="paragraph">
              <wp:posOffset>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3C637CD" wp14:editId="7E28545A">
            <wp:simplePos x="0" y="0"/>
            <wp:positionH relativeFrom="column">
              <wp:posOffset>4183380</wp:posOffset>
            </wp:positionH>
            <wp:positionV relativeFrom="paragraph">
              <wp:posOffset>0</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3B61C955" wp14:editId="6F7C94DC">
            <wp:simplePos x="0" y="0"/>
            <wp:positionH relativeFrom="margin">
              <wp:align>right</wp:align>
            </wp:positionH>
            <wp:positionV relativeFrom="paragraph">
              <wp:posOffset>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0D265607">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B806E" id="_x0000_t202" coordsize="21600,21600" o:spt="202" path="m,l,21600r21600,l21600,xe">
                <v:stroke joinstyle="miter"/>
                <v:path gradientshapeok="t" o:connecttype="rect"/>
              </v:shapetype>
              <v:shape id="Text Box 12" o:spid="_x0000_s1026"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62E13320" w14:textId="4CE7E76F" w:rsidR="007828A6" w:rsidRPr="007C3E82" w:rsidRDefault="007D5B71" w:rsidP="000445D7">
      <w:pPr>
        <w:rPr>
          <w:rFonts w:cs="Arial"/>
          <w:b/>
          <w:i/>
          <w:sz w:val="28"/>
          <w:szCs w:val="28"/>
        </w:rPr>
      </w:pPr>
      <w:r>
        <w:t xml:space="preserve">    </w:t>
      </w:r>
    </w:p>
    <w:p w14:paraId="43E52382" w14:textId="77777777" w:rsidR="00AD5CE3" w:rsidRDefault="00AD5CE3" w:rsidP="00E50E4A">
      <w:pPr>
        <w:ind w:left="851" w:hanging="283"/>
        <w:jc w:val="center"/>
        <w:rPr>
          <w:rFonts w:cs="Arial"/>
          <w:b/>
          <w:sz w:val="28"/>
          <w:szCs w:val="28"/>
          <w:lang w:eastAsia="en-AU"/>
        </w:rPr>
      </w:pPr>
    </w:p>
    <w:p w14:paraId="15E58C54" w14:textId="6B030EF9" w:rsidR="00AD5CE3" w:rsidRDefault="00AD5CE3" w:rsidP="00AD5CE3">
      <w:pPr>
        <w:ind w:left="851" w:hanging="283"/>
        <w:rPr>
          <w:rFonts w:cs="Arial"/>
          <w:b/>
          <w:sz w:val="28"/>
          <w:szCs w:val="28"/>
          <w:lang w:eastAsia="en-AU"/>
        </w:rPr>
      </w:pPr>
    </w:p>
    <w:p w14:paraId="6F6251D4" w14:textId="77777777" w:rsidR="00AD5CE3" w:rsidRDefault="00AD5CE3" w:rsidP="00AD5CE3">
      <w:pPr>
        <w:ind w:left="851" w:hanging="283"/>
        <w:rPr>
          <w:rFonts w:cs="Arial"/>
          <w:b/>
          <w:sz w:val="28"/>
          <w:szCs w:val="28"/>
          <w:lang w:eastAsia="en-AU"/>
        </w:rPr>
      </w:pPr>
    </w:p>
    <w:p w14:paraId="11EC38A4" w14:textId="29EA1718" w:rsidR="00E50E4A" w:rsidRPr="00AD5CE3" w:rsidRDefault="00AD5CE3" w:rsidP="00AD5CE3">
      <w:pPr>
        <w:ind w:left="851" w:hanging="283"/>
        <w:jc w:val="center"/>
        <w:rPr>
          <w:rFonts w:cs="Arial"/>
          <w:b/>
          <w:sz w:val="24"/>
          <w:szCs w:val="24"/>
          <w:lang w:eastAsia="en-AU"/>
        </w:rPr>
      </w:pPr>
      <w:r w:rsidRPr="00AD5CE3">
        <w:rPr>
          <w:rFonts w:cs="Arial"/>
          <w:b/>
          <w:sz w:val="24"/>
          <w:szCs w:val="24"/>
          <w:lang w:eastAsia="en-AU"/>
        </w:rPr>
        <w:t xml:space="preserve">Deakin Preschool - </w:t>
      </w:r>
      <w:r w:rsidR="00E50E4A" w:rsidRPr="00AD5CE3">
        <w:rPr>
          <w:rFonts w:cs="Arial"/>
          <w:b/>
          <w:sz w:val="24"/>
          <w:szCs w:val="24"/>
          <w:lang w:eastAsia="en-AU"/>
        </w:rPr>
        <w:t xml:space="preserve">Delivery </w:t>
      </w:r>
      <w:r w:rsidRPr="00AD5CE3">
        <w:rPr>
          <w:rFonts w:cs="Arial"/>
          <w:b/>
          <w:sz w:val="24"/>
          <w:szCs w:val="24"/>
          <w:lang w:eastAsia="en-AU"/>
        </w:rPr>
        <w:t>and Collection of Children Procedure</w:t>
      </w:r>
    </w:p>
    <w:p w14:paraId="7E378827" w14:textId="77777777" w:rsidR="00AD5CE3" w:rsidRPr="00AD5CE3" w:rsidRDefault="00AD5CE3" w:rsidP="00AD5CE3">
      <w:pPr>
        <w:spacing w:after="200"/>
        <w:rPr>
          <w:rFonts w:cs="Arial"/>
          <w:b/>
          <w:bCs/>
          <w:lang w:eastAsia="en-AU"/>
        </w:rPr>
      </w:pPr>
      <w:r w:rsidRPr="00AD5CE3">
        <w:rPr>
          <w:rFonts w:cs="Arial"/>
          <w:b/>
          <w:bCs/>
          <w:lang w:eastAsia="en-AU"/>
        </w:rPr>
        <w:t>Process</w:t>
      </w:r>
    </w:p>
    <w:p w14:paraId="56F1B112" w14:textId="4F36A3D2" w:rsidR="00E50E4A" w:rsidRPr="00AD5CE3" w:rsidRDefault="00E50E4A" w:rsidP="00AD5CE3">
      <w:pPr>
        <w:spacing w:after="200"/>
        <w:rPr>
          <w:rFonts w:cs="Arial"/>
          <w:lang w:eastAsia="en-AU"/>
        </w:rPr>
      </w:pPr>
      <w:r w:rsidRPr="00AD5CE3">
        <w:rPr>
          <w:rFonts w:cs="Arial"/>
          <w:lang w:eastAsia="en-AU"/>
        </w:rPr>
        <w:t>On arrival at preschool parents/carers and children:</w:t>
      </w:r>
    </w:p>
    <w:p w14:paraId="1122E1A0" w14:textId="77777777" w:rsidR="00E50E4A" w:rsidRPr="00AD5CE3" w:rsidRDefault="00E50E4A" w:rsidP="00E50E4A">
      <w:pPr>
        <w:numPr>
          <w:ilvl w:val="0"/>
          <w:numId w:val="27"/>
        </w:numPr>
        <w:spacing w:after="160" w:line="256" w:lineRule="auto"/>
        <w:ind w:left="709" w:hanging="425"/>
        <w:rPr>
          <w:rFonts w:eastAsia="Calibri" w:cs="Arial"/>
        </w:rPr>
      </w:pPr>
      <w:r w:rsidRPr="00AD5CE3">
        <w:rPr>
          <w:rFonts w:eastAsia="Calibri" w:cs="Arial"/>
        </w:rPr>
        <w:t>sign in (there will be different ways this occurs throughout the year)</w:t>
      </w:r>
    </w:p>
    <w:p w14:paraId="023661B0" w14:textId="77777777" w:rsidR="00E50E4A" w:rsidRPr="00AD5CE3" w:rsidRDefault="00E50E4A" w:rsidP="00E50E4A">
      <w:pPr>
        <w:numPr>
          <w:ilvl w:val="0"/>
          <w:numId w:val="27"/>
        </w:numPr>
        <w:spacing w:after="160" w:line="256" w:lineRule="auto"/>
        <w:ind w:left="709" w:hanging="425"/>
        <w:rPr>
          <w:rFonts w:eastAsia="Calibri" w:cs="Arial"/>
        </w:rPr>
      </w:pPr>
      <w:r w:rsidRPr="00AD5CE3">
        <w:rPr>
          <w:rFonts w:eastAsia="Calibri" w:cs="Arial"/>
        </w:rPr>
        <w:t>ensure that the child’s personal belongings (bag, jacket etc) are stored in the appropriate place and food is placed in the designated storage area</w:t>
      </w:r>
    </w:p>
    <w:p w14:paraId="7B4E5701" w14:textId="77777777" w:rsidR="00E50E4A" w:rsidRPr="00AD5CE3" w:rsidRDefault="00E50E4A" w:rsidP="00E50E4A">
      <w:pPr>
        <w:numPr>
          <w:ilvl w:val="0"/>
          <w:numId w:val="27"/>
        </w:numPr>
        <w:spacing w:after="160" w:line="256" w:lineRule="auto"/>
        <w:ind w:left="709" w:hanging="425"/>
        <w:rPr>
          <w:rFonts w:eastAsia="Calibri" w:cs="Arial"/>
        </w:rPr>
      </w:pPr>
      <w:r w:rsidRPr="00AD5CE3">
        <w:rPr>
          <w:rFonts w:eastAsia="Calibri" w:cs="Arial"/>
        </w:rPr>
        <w:t>go directly to the children’s toilets to wash the child’s hands</w:t>
      </w:r>
    </w:p>
    <w:p w14:paraId="076CB8CE" w14:textId="77777777" w:rsidR="00E50E4A" w:rsidRPr="00AD5CE3" w:rsidRDefault="00E50E4A" w:rsidP="00E50E4A">
      <w:pPr>
        <w:numPr>
          <w:ilvl w:val="0"/>
          <w:numId w:val="27"/>
        </w:numPr>
        <w:spacing w:after="160" w:line="256" w:lineRule="auto"/>
        <w:ind w:left="709" w:hanging="425"/>
        <w:rPr>
          <w:rFonts w:eastAsia="Calibri" w:cs="Arial"/>
        </w:rPr>
      </w:pPr>
      <w:r w:rsidRPr="00AD5CE3">
        <w:rPr>
          <w:rFonts w:eastAsia="Calibri" w:cs="Arial"/>
        </w:rPr>
        <w:t>make themselves known to the educators to allow them to be greeted and welcomed into the preschool</w:t>
      </w:r>
    </w:p>
    <w:p w14:paraId="70FA6F8E" w14:textId="77777777" w:rsidR="00E50E4A" w:rsidRPr="00AD5CE3" w:rsidRDefault="00E50E4A" w:rsidP="00E50E4A">
      <w:pPr>
        <w:numPr>
          <w:ilvl w:val="0"/>
          <w:numId w:val="27"/>
        </w:numPr>
        <w:spacing w:after="160" w:line="256" w:lineRule="auto"/>
        <w:ind w:left="709" w:hanging="425"/>
        <w:rPr>
          <w:rFonts w:eastAsia="Calibri" w:cs="Arial"/>
        </w:rPr>
      </w:pPr>
      <w:r w:rsidRPr="00AD5CE3">
        <w:rPr>
          <w:rFonts w:eastAsia="Calibri" w:cs="Arial"/>
        </w:rPr>
        <w:t>engage in the morning activities as directed/encouraged by the educators.</w:t>
      </w:r>
    </w:p>
    <w:p w14:paraId="529687AE" w14:textId="77777777" w:rsidR="00E50E4A" w:rsidRPr="00AD5CE3" w:rsidRDefault="00E50E4A" w:rsidP="00E50E4A">
      <w:pPr>
        <w:ind w:left="851" w:hanging="425"/>
        <w:rPr>
          <w:rFonts w:cs="Arial"/>
          <w:lang w:eastAsia="en-AU"/>
        </w:rPr>
      </w:pPr>
    </w:p>
    <w:p w14:paraId="73E00A08" w14:textId="77777777" w:rsidR="00E50E4A" w:rsidRPr="00AD5CE3" w:rsidRDefault="00E50E4A" w:rsidP="00AD5CE3">
      <w:pPr>
        <w:spacing w:after="200"/>
        <w:rPr>
          <w:rFonts w:cs="Arial"/>
          <w:b/>
          <w:bCs/>
          <w:lang w:eastAsia="en-AU"/>
        </w:rPr>
      </w:pPr>
      <w:r w:rsidRPr="00AD5CE3">
        <w:rPr>
          <w:rFonts w:cs="Arial"/>
          <w:b/>
          <w:bCs/>
          <w:lang w:eastAsia="en-AU"/>
        </w:rPr>
        <w:t>Parents/carers may need to:</w:t>
      </w:r>
    </w:p>
    <w:p w14:paraId="74EDBD5A" w14:textId="77777777" w:rsidR="00E50E4A" w:rsidRPr="00AD5CE3" w:rsidRDefault="00E50E4A" w:rsidP="00E50E4A">
      <w:pPr>
        <w:numPr>
          <w:ilvl w:val="0"/>
          <w:numId w:val="27"/>
        </w:numPr>
        <w:spacing w:after="160" w:line="256" w:lineRule="auto"/>
        <w:ind w:left="709" w:hanging="425"/>
        <w:rPr>
          <w:rFonts w:eastAsia="Calibri" w:cs="Arial"/>
        </w:rPr>
      </w:pPr>
      <w:r w:rsidRPr="00AD5CE3">
        <w:rPr>
          <w:rFonts w:eastAsia="Calibri" w:cs="Arial"/>
        </w:rPr>
        <w:t>provide educators with medication to be administered during the day. It is the responsibility of the educator to ensure the parent/carer has signed the relevant section of the Medication Record. Educators will place this information on the child’s record</w:t>
      </w:r>
    </w:p>
    <w:p w14:paraId="5F862DFD" w14:textId="77777777" w:rsidR="00E50E4A" w:rsidRPr="00AD5CE3" w:rsidRDefault="00E50E4A" w:rsidP="00E50E4A">
      <w:pPr>
        <w:numPr>
          <w:ilvl w:val="0"/>
          <w:numId w:val="27"/>
        </w:numPr>
        <w:spacing w:after="160" w:line="256" w:lineRule="auto"/>
        <w:ind w:left="709" w:hanging="425"/>
        <w:rPr>
          <w:rFonts w:eastAsia="Calibri" w:cs="Arial"/>
        </w:rPr>
      </w:pPr>
      <w:r w:rsidRPr="00AD5CE3">
        <w:rPr>
          <w:rFonts w:eastAsia="Calibri" w:cs="Arial"/>
        </w:rPr>
        <w:t xml:space="preserve">provide educators with details about alternate arrangements for collection of their children etc or to request a time to discuss issues or concerns. It is the responsibility of the educators to ensure a mutually convenient time can be found to discuss any issues or concerns. </w:t>
      </w:r>
    </w:p>
    <w:p w14:paraId="399F2C56" w14:textId="77777777" w:rsidR="00E50E4A" w:rsidRPr="00AD5CE3" w:rsidRDefault="00E50E4A" w:rsidP="00E50E4A">
      <w:pPr>
        <w:spacing w:after="160" w:line="256" w:lineRule="auto"/>
        <w:ind w:left="709"/>
        <w:rPr>
          <w:rFonts w:eastAsia="Calibri" w:cs="Arial"/>
        </w:rPr>
      </w:pPr>
    </w:p>
    <w:p w14:paraId="24FFF587" w14:textId="77777777" w:rsidR="00E50E4A" w:rsidRPr="00AD5CE3" w:rsidRDefault="00E50E4A" w:rsidP="00AD5CE3">
      <w:pPr>
        <w:spacing w:after="480" w:line="256" w:lineRule="auto"/>
        <w:rPr>
          <w:rFonts w:cs="Arial"/>
          <w:b/>
          <w:bCs/>
          <w:lang w:eastAsia="en-AU"/>
        </w:rPr>
      </w:pPr>
      <w:r w:rsidRPr="00AD5CE3">
        <w:rPr>
          <w:rFonts w:cs="Arial"/>
          <w:b/>
          <w:bCs/>
          <w:lang w:eastAsia="en-AU"/>
        </w:rPr>
        <w:t>Late arrivals and early departures</w:t>
      </w:r>
    </w:p>
    <w:p w14:paraId="0A7B0434" w14:textId="77777777" w:rsidR="00E50E4A" w:rsidRPr="00AD5CE3" w:rsidRDefault="00E50E4A" w:rsidP="00E50E4A">
      <w:pPr>
        <w:spacing w:after="480" w:line="256" w:lineRule="auto"/>
        <w:ind w:left="426"/>
        <w:rPr>
          <w:rFonts w:cs="Arial"/>
          <w:lang w:eastAsia="en-AU"/>
        </w:rPr>
      </w:pPr>
    </w:p>
    <w:p w14:paraId="2C5CEF4C" w14:textId="77777777" w:rsidR="00E50E4A" w:rsidRPr="00AD5CE3" w:rsidRDefault="00E50E4A" w:rsidP="00E50E4A">
      <w:pPr>
        <w:numPr>
          <w:ilvl w:val="0"/>
          <w:numId w:val="28"/>
        </w:numPr>
        <w:spacing w:after="160" w:line="256" w:lineRule="auto"/>
        <w:rPr>
          <w:rFonts w:eastAsia="Calibri" w:cs="Arial"/>
        </w:rPr>
      </w:pPr>
      <w:r w:rsidRPr="00AD5CE3">
        <w:rPr>
          <w:rFonts w:eastAsia="Calibri" w:cs="Arial"/>
        </w:rPr>
        <w:t>Students who arrive after the roll has been marked will be marked in the roll as attending at this time.</w:t>
      </w:r>
    </w:p>
    <w:p w14:paraId="0454F720" w14:textId="4625E188" w:rsidR="00E50E4A" w:rsidRPr="00AD5CE3" w:rsidRDefault="00E50E4A" w:rsidP="00E50E4A">
      <w:pPr>
        <w:numPr>
          <w:ilvl w:val="0"/>
          <w:numId w:val="28"/>
        </w:numPr>
        <w:spacing w:after="160" w:line="256" w:lineRule="auto"/>
        <w:rPr>
          <w:rFonts w:eastAsia="Calibri" w:cs="Arial"/>
        </w:rPr>
      </w:pPr>
      <w:r w:rsidRPr="00AD5CE3">
        <w:rPr>
          <w:rFonts w:eastAsia="Calibri" w:cs="Arial"/>
        </w:rPr>
        <w:t>Students who are being collected early need to be signed out in the Sign In/Out Book.</w:t>
      </w:r>
      <w:r w:rsidR="004F48F8">
        <w:rPr>
          <w:rFonts w:eastAsia="Calibri" w:cs="Arial"/>
        </w:rPr>
        <w:t xml:space="preserve"> This will be logged on Sentral at the end of the day.</w:t>
      </w:r>
    </w:p>
    <w:p w14:paraId="689303BB" w14:textId="77777777" w:rsidR="00AD5CE3" w:rsidRDefault="00AD5CE3" w:rsidP="00AD5CE3">
      <w:pPr>
        <w:rPr>
          <w:rFonts w:cs="Times New Roman"/>
          <w:lang w:eastAsia="en-AU"/>
        </w:rPr>
      </w:pPr>
    </w:p>
    <w:p w14:paraId="78B7814F" w14:textId="17BA7E7B" w:rsidR="00E50E4A" w:rsidRPr="00AD5CE3" w:rsidRDefault="00E50E4A" w:rsidP="00AD5CE3">
      <w:pPr>
        <w:rPr>
          <w:b/>
          <w:lang w:eastAsia="en-AU"/>
        </w:rPr>
      </w:pPr>
      <w:r w:rsidRPr="00AD5CE3">
        <w:rPr>
          <w:rFonts w:cs="Arial"/>
          <w:b/>
          <w:lang w:eastAsia="en-AU"/>
        </w:rPr>
        <w:t>Collection of children from preschool</w:t>
      </w:r>
    </w:p>
    <w:p w14:paraId="32E8A704" w14:textId="77777777" w:rsidR="00E50E4A" w:rsidRPr="00AD5CE3" w:rsidRDefault="00E50E4A" w:rsidP="00E50E4A">
      <w:pPr>
        <w:rPr>
          <w:rFonts w:cs="Times New Roman"/>
          <w:lang w:eastAsia="en-AU"/>
        </w:rPr>
      </w:pPr>
    </w:p>
    <w:p w14:paraId="225C0CE9" w14:textId="77777777" w:rsidR="00E50E4A" w:rsidRPr="00AD5CE3" w:rsidRDefault="00E50E4A" w:rsidP="00E50E4A">
      <w:pPr>
        <w:ind w:left="709" w:hanging="425"/>
        <w:rPr>
          <w:rFonts w:cs="Arial"/>
          <w:lang w:eastAsia="en-AU"/>
        </w:rPr>
      </w:pPr>
      <w:r w:rsidRPr="00AD5CE3">
        <w:rPr>
          <w:rFonts w:cs="Arial"/>
          <w:lang w:eastAsia="en-AU"/>
        </w:rPr>
        <w:t>In accordance with the National Quality Standard, children may only leave the premises if the child:</w:t>
      </w:r>
    </w:p>
    <w:p w14:paraId="406812EC" w14:textId="77777777" w:rsidR="00E50E4A" w:rsidRPr="00AD5CE3" w:rsidRDefault="00E50E4A" w:rsidP="00E50E4A">
      <w:pPr>
        <w:numPr>
          <w:ilvl w:val="0"/>
          <w:numId w:val="27"/>
        </w:numPr>
        <w:spacing w:after="160" w:line="256" w:lineRule="auto"/>
        <w:ind w:left="709" w:hanging="425"/>
        <w:rPr>
          <w:rFonts w:eastAsia="Calibri" w:cs="Arial"/>
        </w:rPr>
      </w:pPr>
      <w:r w:rsidRPr="00AD5CE3">
        <w:rPr>
          <w:rFonts w:eastAsia="Calibri" w:cs="Arial"/>
        </w:rPr>
        <w:t>is collected by the parent (excluding parents who are prohibited by a court order from having contact with the child)</w:t>
      </w:r>
    </w:p>
    <w:p w14:paraId="73AABE20" w14:textId="77777777" w:rsidR="00E50E4A" w:rsidRPr="00AD5CE3" w:rsidRDefault="00E50E4A" w:rsidP="00E50E4A">
      <w:pPr>
        <w:numPr>
          <w:ilvl w:val="0"/>
          <w:numId w:val="27"/>
        </w:numPr>
        <w:spacing w:after="160" w:line="256" w:lineRule="auto"/>
        <w:ind w:left="709" w:hanging="425"/>
        <w:rPr>
          <w:rFonts w:eastAsia="Calibri" w:cs="Arial"/>
        </w:rPr>
      </w:pPr>
      <w:r w:rsidRPr="00AD5CE3">
        <w:rPr>
          <w:rFonts w:eastAsia="Calibri" w:cs="Arial"/>
        </w:rPr>
        <w:t>is collected by an authorised nominee named in the child’s enrolment record</w:t>
      </w:r>
    </w:p>
    <w:p w14:paraId="784CBC05" w14:textId="77777777" w:rsidR="00E50E4A" w:rsidRPr="00AD5CE3" w:rsidRDefault="00E50E4A" w:rsidP="00E50E4A">
      <w:pPr>
        <w:numPr>
          <w:ilvl w:val="0"/>
          <w:numId w:val="27"/>
        </w:numPr>
        <w:spacing w:after="160" w:line="256" w:lineRule="auto"/>
        <w:ind w:left="709" w:hanging="425"/>
        <w:rPr>
          <w:rFonts w:eastAsia="Calibri" w:cs="Arial"/>
        </w:rPr>
      </w:pPr>
      <w:r w:rsidRPr="00AD5CE3">
        <w:rPr>
          <w:rFonts w:eastAsia="Calibri" w:cs="Arial"/>
        </w:rPr>
        <w:t>is collected by a person authorised by a parent or authorised nominee who has previously been named in the child’s enrolment record</w:t>
      </w:r>
    </w:p>
    <w:p w14:paraId="32D60953" w14:textId="77777777" w:rsidR="00E50E4A" w:rsidRPr="00AD5CE3" w:rsidRDefault="00E50E4A" w:rsidP="00E50E4A">
      <w:pPr>
        <w:numPr>
          <w:ilvl w:val="0"/>
          <w:numId w:val="27"/>
        </w:numPr>
        <w:spacing w:after="160" w:line="256" w:lineRule="auto"/>
        <w:ind w:left="709" w:hanging="425"/>
        <w:rPr>
          <w:rFonts w:eastAsia="Calibri" w:cs="Arial"/>
        </w:rPr>
      </w:pPr>
      <w:r w:rsidRPr="00AD5CE3">
        <w:rPr>
          <w:rFonts w:eastAsia="Calibri" w:cs="Arial"/>
        </w:rPr>
        <w:t>leaves the premises in accordance with the written authorisation of the child’s parent or authorised nominee</w:t>
      </w:r>
    </w:p>
    <w:p w14:paraId="58307238" w14:textId="77777777" w:rsidR="00E50E4A" w:rsidRPr="00AD5CE3" w:rsidRDefault="00E50E4A" w:rsidP="00E50E4A">
      <w:pPr>
        <w:ind w:left="709" w:hanging="425"/>
        <w:rPr>
          <w:rFonts w:cs="Arial"/>
          <w:lang w:eastAsia="en-AU"/>
        </w:rPr>
      </w:pPr>
    </w:p>
    <w:p w14:paraId="559AA99B" w14:textId="77777777" w:rsidR="00E50E4A" w:rsidRPr="00AD5CE3" w:rsidRDefault="00E50E4A" w:rsidP="00E50E4A">
      <w:pPr>
        <w:ind w:left="709" w:hanging="425"/>
        <w:rPr>
          <w:rFonts w:cs="Arial"/>
          <w:lang w:eastAsia="en-AU"/>
        </w:rPr>
      </w:pPr>
      <w:r w:rsidRPr="00AD5CE3">
        <w:rPr>
          <w:rFonts w:cs="Arial"/>
          <w:lang w:eastAsia="en-AU"/>
        </w:rPr>
        <w:t>This procedure is not followed in the case of:</w:t>
      </w:r>
    </w:p>
    <w:p w14:paraId="2969824A" w14:textId="77777777" w:rsidR="00E50E4A" w:rsidRPr="00AD5CE3" w:rsidRDefault="00E50E4A" w:rsidP="00E50E4A">
      <w:pPr>
        <w:numPr>
          <w:ilvl w:val="0"/>
          <w:numId w:val="29"/>
        </w:numPr>
        <w:spacing w:after="160" w:line="256" w:lineRule="auto"/>
        <w:ind w:left="709" w:hanging="425"/>
        <w:rPr>
          <w:rFonts w:eastAsia="Calibri" w:cs="Arial"/>
        </w:rPr>
      </w:pPr>
      <w:r w:rsidRPr="00AD5CE3">
        <w:rPr>
          <w:rFonts w:eastAsia="Calibri" w:cs="Arial"/>
        </w:rPr>
        <w:t>an authorised excursion</w:t>
      </w:r>
    </w:p>
    <w:p w14:paraId="4FB828B3" w14:textId="77777777" w:rsidR="00E50E4A" w:rsidRPr="00AD5CE3" w:rsidRDefault="00E50E4A" w:rsidP="00E50E4A">
      <w:pPr>
        <w:numPr>
          <w:ilvl w:val="0"/>
          <w:numId w:val="29"/>
        </w:numPr>
        <w:spacing w:after="160" w:line="256" w:lineRule="auto"/>
        <w:ind w:left="709" w:hanging="425"/>
        <w:rPr>
          <w:rFonts w:eastAsia="Calibri" w:cs="Arial"/>
        </w:rPr>
      </w:pPr>
      <w:r w:rsidRPr="00AD5CE3">
        <w:rPr>
          <w:rFonts w:eastAsia="Calibri" w:cs="Arial"/>
        </w:rPr>
        <w:t>the child requiring medical, hospital or ambulance care or treatment</w:t>
      </w:r>
    </w:p>
    <w:p w14:paraId="66FE305E" w14:textId="77777777" w:rsidR="00E50E4A" w:rsidRPr="00AD5CE3" w:rsidRDefault="00E50E4A" w:rsidP="00E50E4A">
      <w:pPr>
        <w:numPr>
          <w:ilvl w:val="0"/>
          <w:numId w:val="29"/>
        </w:numPr>
        <w:spacing w:after="160" w:line="256" w:lineRule="auto"/>
        <w:ind w:left="709" w:hanging="425"/>
        <w:rPr>
          <w:rFonts w:eastAsia="Calibri" w:cs="Arial"/>
        </w:rPr>
      </w:pPr>
      <w:r w:rsidRPr="00AD5CE3">
        <w:rPr>
          <w:rFonts w:eastAsia="Calibri" w:cs="Arial"/>
        </w:rPr>
        <w:t>another emergency</w:t>
      </w:r>
    </w:p>
    <w:p w14:paraId="40928215" w14:textId="77777777" w:rsidR="00E50E4A" w:rsidRPr="00AD5CE3" w:rsidRDefault="00E50E4A" w:rsidP="00E50E4A">
      <w:pPr>
        <w:ind w:left="284"/>
        <w:rPr>
          <w:rFonts w:cs="Arial"/>
          <w:lang w:eastAsia="en-AU"/>
        </w:rPr>
      </w:pPr>
    </w:p>
    <w:p w14:paraId="4F9523BD" w14:textId="741A52B5" w:rsidR="00E50E4A" w:rsidRPr="00AD5CE3" w:rsidRDefault="00E50E4A" w:rsidP="00E50E4A">
      <w:pPr>
        <w:ind w:left="284"/>
        <w:rPr>
          <w:rFonts w:cs="Arial"/>
          <w:lang w:eastAsia="en-AU"/>
        </w:rPr>
      </w:pPr>
      <w:r w:rsidRPr="00AD5CE3">
        <w:rPr>
          <w:rFonts w:cs="Arial"/>
          <w:lang w:eastAsia="en-AU"/>
        </w:rPr>
        <w:t xml:space="preserve">During enrolment, it is the responsibility of the </w:t>
      </w:r>
      <w:r w:rsidR="00E951A4" w:rsidRPr="00AD5CE3">
        <w:rPr>
          <w:rFonts w:cs="Arial"/>
          <w:lang w:eastAsia="en-AU"/>
        </w:rPr>
        <w:t>Forrest</w:t>
      </w:r>
      <w:r w:rsidRPr="00AD5CE3">
        <w:rPr>
          <w:rFonts w:cs="Arial"/>
          <w:lang w:eastAsia="en-AU"/>
        </w:rPr>
        <w:t xml:space="preserve"> Primary front office staff and preschool educators to ensure all families have completed the Emergency Contact Form including names and contact details of authorised nominees. It is the responsibility of preschool educators to ensure parents are made aware of the requirement that only themselves or authorised nominees are allowed to collect their children from preschool.</w:t>
      </w:r>
    </w:p>
    <w:p w14:paraId="2788E7C6" w14:textId="77777777" w:rsidR="00E50E4A" w:rsidRPr="00AD5CE3" w:rsidRDefault="00E50E4A" w:rsidP="00E50E4A">
      <w:pPr>
        <w:ind w:left="284"/>
        <w:rPr>
          <w:rFonts w:cs="Arial"/>
          <w:lang w:eastAsia="en-AU"/>
        </w:rPr>
      </w:pPr>
    </w:p>
    <w:p w14:paraId="4A304FCD" w14:textId="61F052B6" w:rsidR="00E50E4A" w:rsidRPr="00AD5CE3" w:rsidRDefault="00E50E4A" w:rsidP="00E50E4A">
      <w:pPr>
        <w:ind w:left="284"/>
        <w:rPr>
          <w:rFonts w:cs="Arial"/>
          <w:lang w:eastAsia="en-AU"/>
        </w:rPr>
      </w:pPr>
      <w:r w:rsidRPr="00AD5CE3">
        <w:rPr>
          <w:rFonts w:cs="Arial"/>
          <w:lang w:eastAsia="en-AU"/>
        </w:rPr>
        <w:t xml:space="preserve">The establishment of the After School Programme for preschool children is a welcome addition to Deakin Preschool and is run through the Southside Community Services Forrest </w:t>
      </w:r>
      <w:r w:rsidR="00AD5CE3">
        <w:rPr>
          <w:rFonts w:cs="Arial"/>
          <w:lang w:eastAsia="en-AU"/>
        </w:rPr>
        <w:t>C</w:t>
      </w:r>
      <w:r w:rsidRPr="00AD5CE3">
        <w:rPr>
          <w:rFonts w:cs="Arial"/>
          <w:lang w:eastAsia="en-AU"/>
        </w:rPr>
        <w:t xml:space="preserve">hildcare Centre. When parents enrol their child in this </w:t>
      </w:r>
      <w:proofErr w:type="gramStart"/>
      <w:r w:rsidRPr="00AD5CE3">
        <w:rPr>
          <w:rFonts w:cs="Arial"/>
          <w:lang w:eastAsia="en-AU"/>
        </w:rPr>
        <w:t>programme</w:t>
      </w:r>
      <w:proofErr w:type="gramEnd"/>
      <w:r w:rsidRPr="00AD5CE3">
        <w:rPr>
          <w:rFonts w:cs="Arial"/>
          <w:lang w:eastAsia="en-AU"/>
        </w:rPr>
        <w:t xml:space="preserve"> they authorise the provider to collect their child from the preschool premises, </w:t>
      </w:r>
      <w:r w:rsidRPr="00AD5CE3">
        <w:rPr>
          <w:rFonts w:cs="Arial"/>
          <w:lang w:eastAsia="en-AU"/>
        </w:rPr>
        <w:lastRenderedPageBreak/>
        <w:t>supervise them on the bus or in a car from the Preschool. Families are given this information and procedure when accessing the programme</w:t>
      </w:r>
      <w:r w:rsidR="00E951A4" w:rsidRPr="00AD5CE3">
        <w:rPr>
          <w:rFonts w:cs="Arial"/>
          <w:lang w:eastAsia="en-AU"/>
        </w:rPr>
        <w:t>.</w:t>
      </w:r>
    </w:p>
    <w:p w14:paraId="3A724024" w14:textId="77777777" w:rsidR="00E50E4A" w:rsidRPr="00AD5CE3" w:rsidRDefault="00E50E4A" w:rsidP="00E50E4A">
      <w:pPr>
        <w:ind w:left="284"/>
        <w:rPr>
          <w:rFonts w:cs="Arial"/>
          <w:lang w:eastAsia="en-AU"/>
        </w:rPr>
      </w:pPr>
    </w:p>
    <w:p w14:paraId="6AAA6BC0" w14:textId="77777777" w:rsidR="00AD5CE3" w:rsidRPr="00AD5CE3" w:rsidRDefault="00AD5CE3" w:rsidP="00E951A4">
      <w:pPr>
        <w:tabs>
          <w:tab w:val="left" w:pos="567"/>
        </w:tabs>
        <w:rPr>
          <w:rFonts w:cs="Arial"/>
          <w:b/>
          <w:bCs/>
          <w:lang w:eastAsia="en-AU"/>
        </w:rPr>
      </w:pPr>
      <w:r w:rsidRPr="00AD5CE3">
        <w:rPr>
          <w:rFonts w:cs="Arial"/>
          <w:b/>
          <w:bCs/>
          <w:lang w:eastAsia="en-AU"/>
        </w:rPr>
        <w:t>Changes to Pick Up Arrangements</w:t>
      </w:r>
    </w:p>
    <w:p w14:paraId="246E7E3C" w14:textId="0DD62086" w:rsidR="00E50E4A" w:rsidRPr="00AD5CE3" w:rsidRDefault="00E50E4A" w:rsidP="00E951A4">
      <w:pPr>
        <w:tabs>
          <w:tab w:val="left" w:pos="567"/>
        </w:tabs>
        <w:rPr>
          <w:rFonts w:cs="Arial"/>
          <w:lang w:eastAsia="en-AU"/>
        </w:rPr>
        <w:sectPr w:rsidR="00E50E4A" w:rsidRPr="00AD5CE3" w:rsidSect="00AD5CE3">
          <w:pgSz w:w="11906" w:h="16838"/>
          <w:pgMar w:top="720" w:right="720" w:bottom="720" w:left="720" w:header="2665" w:footer="170" w:gutter="0"/>
          <w:cols w:space="720"/>
          <w:docGrid w:linePitch="299"/>
        </w:sectPr>
      </w:pPr>
      <w:r w:rsidRPr="00AD5CE3">
        <w:rPr>
          <w:rFonts w:cs="Arial"/>
          <w:lang w:eastAsia="en-AU"/>
        </w:rPr>
        <w:t xml:space="preserve">If a parent is unable to collect their child from preschool, </w:t>
      </w:r>
      <w:r w:rsidR="00AD5CE3">
        <w:rPr>
          <w:rFonts w:cs="Arial"/>
          <w:lang w:eastAsia="en-AU"/>
        </w:rPr>
        <w:t xml:space="preserve">an Authorisation for Collection form must be completed and returned to the educators prior to the alternate pick up arrangements. These forms can be collected from the preschool. This is to </w:t>
      </w:r>
      <w:r w:rsidRPr="00AD5CE3">
        <w:rPr>
          <w:rFonts w:cs="Arial"/>
          <w:lang w:eastAsia="en-AU"/>
        </w:rPr>
        <w:t>ensure Regulation 99 of the National Quality Standard is followed</w:t>
      </w:r>
      <w:r w:rsidR="00E951A4" w:rsidRPr="00AD5CE3">
        <w:rPr>
          <w:rFonts w:cs="Arial"/>
          <w:lang w:eastAsia="en-AU"/>
        </w:rPr>
        <w:t>.</w:t>
      </w:r>
    </w:p>
    <w:p w14:paraId="20D0C659" w14:textId="19CF1AD3" w:rsidR="00B20AAA" w:rsidRPr="00B20AAA" w:rsidRDefault="00B20AAA" w:rsidP="003F42E4">
      <w:pPr>
        <w:tabs>
          <w:tab w:val="left" w:pos="1900"/>
        </w:tabs>
        <w:spacing w:line="360" w:lineRule="auto"/>
        <w:jc w:val="both"/>
        <w:rPr>
          <w:rFonts w:ascii="Arial" w:hAnsi="Arial" w:cs="Arial"/>
          <w:sz w:val="24"/>
          <w:szCs w:val="24"/>
        </w:rPr>
      </w:pPr>
    </w:p>
    <w:sectPr w:rsidR="00B20AAA" w:rsidRPr="00B20AAA" w:rsidSect="00E50E4A">
      <w:pgSz w:w="16838" w:h="11906" w:orient="landscape"/>
      <w:pgMar w:top="1440" w:right="70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0A7"/>
    <w:multiLevelType w:val="hybridMultilevel"/>
    <w:tmpl w:val="02A86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BF2321"/>
    <w:multiLevelType w:val="hybridMultilevel"/>
    <w:tmpl w:val="AF54CD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976D03"/>
    <w:multiLevelType w:val="hybridMultilevel"/>
    <w:tmpl w:val="AE9AC6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5C43C0E"/>
    <w:multiLevelType w:val="hybridMultilevel"/>
    <w:tmpl w:val="428E9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EF2806"/>
    <w:multiLevelType w:val="hybridMultilevel"/>
    <w:tmpl w:val="712299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DF41CEE"/>
    <w:multiLevelType w:val="hybridMultilevel"/>
    <w:tmpl w:val="0AB651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53C6CC9"/>
    <w:multiLevelType w:val="hybridMultilevel"/>
    <w:tmpl w:val="4D8EC6F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3975030D"/>
    <w:multiLevelType w:val="hybridMultilevel"/>
    <w:tmpl w:val="6A360748"/>
    <w:lvl w:ilvl="0" w:tplc="0C090005">
      <w:start w:val="1"/>
      <w:numFmt w:val="bullet"/>
      <w:lvlText w:val=""/>
      <w:lvlJc w:val="left"/>
      <w:pPr>
        <w:ind w:left="2007" w:hanging="360"/>
      </w:pPr>
      <w:rPr>
        <w:rFonts w:ascii="Wingdings" w:hAnsi="Wingdings" w:hint="default"/>
      </w:rPr>
    </w:lvl>
    <w:lvl w:ilvl="1" w:tplc="0C090003" w:tentative="1">
      <w:start w:val="1"/>
      <w:numFmt w:val="bullet"/>
      <w:lvlText w:val="o"/>
      <w:lvlJc w:val="left"/>
      <w:pPr>
        <w:ind w:left="2727" w:hanging="360"/>
      </w:pPr>
      <w:rPr>
        <w:rFonts w:ascii="Courier New" w:hAnsi="Courier New" w:cs="Courier New" w:hint="default"/>
      </w:rPr>
    </w:lvl>
    <w:lvl w:ilvl="2" w:tplc="0C090005">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5"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2E7C10"/>
    <w:multiLevelType w:val="hybridMultilevel"/>
    <w:tmpl w:val="5B38CD3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FE41285"/>
    <w:multiLevelType w:val="hybridMultilevel"/>
    <w:tmpl w:val="58CE5DB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537C0638"/>
    <w:multiLevelType w:val="hybridMultilevel"/>
    <w:tmpl w:val="8A9037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6BE01BC"/>
    <w:multiLevelType w:val="hybridMultilevel"/>
    <w:tmpl w:val="6614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B8A79FF"/>
    <w:multiLevelType w:val="hybridMultilevel"/>
    <w:tmpl w:val="1DF837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8F664A6"/>
    <w:multiLevelType w:val="hybridMultilevel"/>
    <w:tmpl w:val="F2F8B29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92B6A90"/>
    <w:multiLevelType w:val="hybridMultilevel"/>
    <w:tmpl w:val="BF28E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981384B"/>
    <w:multiLevelType w:val="hybridMultilevel"/>
    <w:tmpl w:val="93D24506"/>
    <w:lvl w:ilvl="0" w:tplc="81806BDE">
      <w:start w:val="1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0F7178"/>
    <w:multiLevelType w:val="hybridMultilevel"/>
    <w:tmpl w:val="A238F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3815DCC"/>
    <w:multiLevelType w:val="hybridMultilevel"/>
    <w:tmpl w:val="2F52D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80470E0"/>
    <w:multiLevelType w:val="hybridMultilevel"/>
    <w:tmpl w:val="1278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530E7D"/>
    <w:multiLevelType w:val="hybridMultilevel"/>
    <w:tmpl w:val="ECAC0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7111981">
    <w:abstractNumId w:val="4"/>
  </w:num>
  <w:num w:numId="2" w16cid:durableId="651909330">
    <w:abstractNumId w:val="6"/>
  </w:num>
  <w:num w:numId="3" w16cid:durableId="1809469250">
    <w:abstractNumId w:val="10"/>
  </w:num>
  <w:num w:numId="4" w16cid:durableId="48653067">
    <w:abstractNumId w:val="11"/>
  </w:num>
  <w:num w:numId="5" w16cid:durableId="1836066455">
    <w:abstractNumId w:val="1"/>
  </w:num>
  <w:num w:numId="6" w16cid:durableId="510070067">
    <w:abstractNumId w:val="20"/>
  </w:num>
  <w:num w:numId="7" w16cid:durableId="1042099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0964168">
    <w:abstractNumId w:val="3"/>
  </w:num>
  <w:num w:numId="9" w16cid:durableId="1587610934">
    <w:abstractNumId w:val="15"/>
  </w:num>
  <w:num w:numId="10" w16cid:durableId="285428270">
    <w:abstractNumId w:val="0"/>
  </w:num>
  <w:num w:numId="11" w16cid:durableId="752313538">
    <w:abstractNumId w:val="27"/>
  </w:num>
  <w:num w:numId="12" w16cid:durableId="818618203">
    <w:abstractNumId w:val="8"/>
  </w:num>
  <w:num w:numId="13" w16cid:durableId="219757735">
    <w:abstractNumId w:val="19"/>
  </w:num>
  <w:num w:numId="14" w16cid:durableId="645017005">
    <w:abstractNumId w:val="28"/>
  </w:num>
  <w:num w:numId="15" w16cid:durableId="330135080">
    <w:abstractNumId w:val="7"/>
  </w:num>
  <w:num w:numId="16" w16cid:durableId="766463495">
    <w:abstractNumId w:val="2"/>
  </w:num>
  <w:num w:numId="17" w16cid:durableId="2131052277">
    <w:abstractNumId w:val="18"/>
  </w:num>
  <w:num w:numId="18" w16cid:durableId="805245092">
    <w:abstractNumId w:val="17"/>
  </w:num>
  <w:num w:numId="19" w16cid:durableId="1461417817">
    <w:abstractNumId w:val="16"/>
  </w:num>
  <w:num w:numId="20" w16cid:durableId="334109363">
    <w:abstractNumId w:val="14"/>
  </w:num>
  <w:num w:numId="21" w16cid:durableId="692026887">
    <w:abstractNumId w:val="22"/>
  </w:num>
  <w:num w:numId="22" w16cid:durableId="716857585">
    <w:abstractNumId w:val="12"/>
  </w:num>
  <w:num w:numId="23" w16cid:durableId="708186679">
    <w:abstractNumId w:val="9"/>
  </w:num>
  <w:num w:numId="24" w16cid:durableId="1721519601">
    <w:abstractNumId w:val="24"/>
  </w:num>
  <w:num w:numId="25" w16cid:durableId="1387678851">
    <w:abstractNumId w:val="21"/>
  </w:num>
  <w:num w:numId="26" w16cid:durableId="886599645">
    <w:abstractNumId w:val="13"/>
  </w:num>
  <w:num w:numId="27" w16cid:durableId="367995820">
    <w:abstractNumId w:val="26"/>
  </w:num>
  <w:num w:numId="28" w16cid:durableId="1882475255">
    <w:abstractNumId w:val="25"/>
  </w:num>
  <w:num w:numId="29" w16cid:durableId="10555888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445D7"/>
    <w:rsid w:val="00052434"/>
    <w:rsid w:val="000D6508"/>
    <w:rsid w:val="000D6F34"/>
    <w:rsid w:val="000E38A0"/>
    <w:rsid w:val="001228E7"/>
    <w:rsid w:val="00127379"/>
    <w:rsid w:val="0019239D"/>
    <w:rsid w:val="001A1CEC"/>
    <w:rsid w:val="001C4623"/>
    <w:rsid w:val="001C75AF"/>
    <w:rsid w:val="001D398E"/>
    <w:rsid w:val="001E2A27"/>
    <w:rsid w:val="0021685F"/>
    <w:rsid w:val="00234562"/>
    <w:rsid w:val="00250D02"/>
    <w:rsid w:val="00257016"/>
    <w:rsid w:val="002A71A0"/>
    <w:rsid w:val="00353F7B"/>
    <w:rsid w:val="00371E19"/>
    <w:rsid w:val="003A5A21"/>
    <w:rsid w:val="003B05CB"/>
    <w:rsid w:val="003F42E4"/>
    <w:rsid w:val="0040344C"/>
    <w:rsid w:val="0041534B"/>
    <w:rsid w:val="0043541E"/>
    <w:rsid w:val="0043713F"/>
    <w:rsid w:val="0044496A"/>
    <w:rsid w:val="00491187"/>
    <w:rsid w:val="00491BC9"/>
    <w:rsid w:val="004F48F8"/>
    <w:rsid w:val="00500338"/>
    <w:rsid w:val="0051142F"/>
    <w:rsid w:val="0053204E"/>
    <w:rsid w:val="005A099A"/>
    <w:rsid w:val="005E2FB8"/>
    <w:rsid w:val="00680774"/>
    <w:rsid w:val="007828A6"/>
    <w:rsid w:val="00784B24"/>
    <w:rsid w:val="00793FA6"/>
    <w:rsid w:val="007B7418"/>
    <w:rsid w:val="007C1083"/>
    <w:rsid w:val="007D5B71"/>
    <w:rsid w:val="00814C73"/>
    <w:rsid w:val="00816EF1"/>
    <w:rsid w:val="0085549D"/>
    <w:rsid w:val="00866324"/>
    <w:rsid w:val="00890AD2"/>
    <w:rsid w:val="0089740E"/>
    <w:rsid w:val="008C4EFA"/>
    <w:rsid w:val="009179F7"/>
    <w:rsid w:val="00955204"/>
    <w:rsid w:val="00984451"/>
    <w:rsid w:val="0099015F"/>
    <w:rsid w:val="00991741"/>
    <w:rsid w:val="009B75A6"/>
    <w:rsid w:val="009C618A"/>
    <w:rsid w:val="009E3957"/>
    <w:rsid w:val="009F2C6F"/>
    <w:rsid w:val="00A47B13"/>
    <w:rsid w:val="00A60E14"/>
    <w:rsid w:val="00AC12F6"/>
    <w:rsid w:val="00AD4BC6"/>
    <w:rsid w:val="00AD4CC5"/>
    <w:rsid w:val="00AD5CE3"/>
    <w:rsid w:val="00B20AAA"/>
    <w:rsid w:val="00B7651B"/>
    <w:rsid w:val="00BB635E"/>
    <w:rsid w:val="00BB7368"/>
    <w:rsid w:val="00BE0C7F"/>
    <w:rsid w:val="00C53F33"/>
    <w:rsid w:val="00C638AC"/>
    <w:rsid w:val="00C767E0"/>
    <w:rsid w:val="00CE5388"/>
    <w:rsid w:val="00CE744E"/>
    <w:rsid w:val="00D43463"/>
    <w:rsid w:val="00D96B76"/>
    <w:rsid w:val="00DB5CF5"/>
    <w:rsid w:val="00DE3E3F"/>
    <w:rsid w:val="00E22BC8"/>
    <w:rsid w:val="00E50E4A"/>
    <w:rsid w:val="00E56FF1"/>
    <w:rsid w:val="00E608B8"/>
    <w:rsid w:val="00E75D04"/>
    <w:rsid w:val="00E84032"/>
    <w:rsid w:val="00E86FFC"/>
    <w:rsid w:val="00E91A54"/>
    <w:rsid w:val="00E951A4"/>
    <w:rsid w:val="00EB5F9E"/>
    <w:rsid w:val="00EC5B5F"/>
    <w:rsid w:val="00ED7F12"/>
    <w:rsid w:val="00EE1D51"/>
    <w:rsid w:val="00F01515"/>
    <w:rsid w:val="00F10616"/>
    <w:rsid w:val="00F60604"/>
    <w:rsid w:val="00F8178F"/>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paragraph" w:styleId="Heading1">
    <w:name w:val="heading 1"/>
    <w:basedOn w:val="Normal"/>
    <w:next w:val="Normal"/>
    <w:link w:val="Heading1Char"/>
    <w:qFormat/>
    <w:rsid w:val="009B75A6"/>
    <w:pPr>
      <w:keepNext/>
      <w:keepLines/>
      <w:spacing w:before="480"/>
      <w:contextualSpacing w:val="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unhideWhenUsed/>
    <w:rsid w:val="003F42E4"/>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rsid w:val="003F42E4"/>
  </w:style>
  <w:style w:type="character" w:customStyle="1" w:styleId="Heading1Char">
    <w:name w:val="Heading 1 Char"/>
    <w:basedOn w:val="DefaultParagraphFont"/>
    <w:link w:val="Heading1"/>
    <w:rsid w:val="009B75A6"/>
    <w:rPr>
      <w:rFonts w:asciiTheme="majorHAnsi" w:eastAsiaTheme="majorEastAsia" w:hAnsiTheme="majorHAnsi" w:cstheme="majorBidi"/>
      <w:b/>
      <w:bCs/>
      <w:color w:val="365F91" w:themeColor="accent1" w:themeShade="BF"/>
      <w:sz w:val="28"/>
      <w:szCs w:val="28"/>
      <w:lang w:eastAsia="en-AU"/>
    </w:rPr>
  </w:style>
  <w:style w:type="paragraph" w:styleId="BodyText">
    <w:name w:val="Body Text"/>
    <w:basedOn w:val="Normal"/>
    <w:link w:val="BodyTextChar"/>
    <w:rsid w:val="009B75A6"/>
    <w:pPr>
      <w:contextualSpacing w:val="0"/>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9B75A6"/>
    <w:rPr>
      <w:rFonts w:ascii="Times New Roman" w:eastAsia="MS Mincho"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134372827">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cid:image002.png@01D22A14.E855DF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2019-08-27T23:58:00Z</cp:lastPrinted>
  <dcterms:created xsi:type="dcterms:W3CDTF">2023-02-01T02:22:00Z</dcterms:created>
  <dcterms:modified xsi:type="dcterms:W3CDTF">2023-02-01T02:22:00Z</dcterms:modified>
</cp:coreProperties>
</file>